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0432" w14:textId="77777777" w:rsidR="00A21B8A" w:rsidRDefault="00000000" w:rsidP="001C23BC">
      <w:pPr>
        <w:pStyle w:val="Heading1"/>
        <w:rPr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"cid:image003.jpg@01CF6F7A.4CDC8F50" \* MERGEFORMATINET </w:instrText>
      </w:r>
      <w:r>
        <w:rPr>
          <w:noProof/>
        </w:rPr>
        <w:fldChar w:fldCharType="separate"/>
      </w:r>
      <w:r w:rsidR="00BF47DA">
        <w:rPr>
          <w:noProof/>
        </w:rPr>
        <w:pict w14:anchorId="2D72A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5pt;height:64.65pt;visibility:visible">
            <v:imagedata r:id="rId7" r:href="rId8"/>
          </v:shape>
        </w:pict>
      </w:r>
      <w:r>
        <w:rPr>
          <w:noProof/>
        </w:rPr>
        <w:fldChar w:fldCharType="end"/>
      </w:r>
    </w:p>
    <w:p w14:paraId="2E3AE568" w14:textId="77777777" w:rsidR="00CA3F80" w:rsidRPr="00050895" w:rsidRDefault="00CA3F80" w:rsidP="00C04652">
      <w:pPr>
        <w:pStyle w:val="Heading1"/>
        <w:jc w:val="center"/>
        <w:rPr>
          <w:rFonts w:ascii="Calibri" w:hAnsi="Calibri"/>
          <w:sz w:val="24"/>
          <w:szCs w:val="24"/>
        </w:rPr>
      </w:pPr>
      <w:r w:rsidRPr="00050895">
        <w:rPr>
          <w:rFonts w:ascii="Calibri" w:hAnsi="Calibri"/>
          <w:sz w:val="24"/>
          <w:szCs w:val="24"/>
        </w:rPr>
        <w:t xml:space="preserve">NOTICE OF </w:t>
      </w:r>
      <w:r w:rsidR="007C24D5" w:rsidRPr="00050895">
        <w:rPr>
          <w:rFonts w:ascii="Calibri" w:hAnsi="Calibri"/>
          <w:sz w:val="24"/>
          <w:szCs w:val="24"/>
        </w:rPr>
        <w:t xml:space="preserve">PUBLIC </w:t>
      </w:r>
      <w:r w:rsidRPr="00050895">
        <w:rPr>
          <w:rFonts w:ascii="Calibri" w:hAnsi="Calibri"/>
          <w:sz w:val="24"/>
          <w:szCs w:val="24"/>
        </w:rPr>
        <w:t>MEETING</w:t>
      </w:r>
      <w:r w:rsidR="0007310D" w:rsidRPr="00050895">
        <w:rPr>
          <w:rFonts w:ascii="Calibri" w:hAnsi="Calibri"/>
          <w:sz w:val="24"/>
          <w:szCs w:val="24"/>
        </w:rPr>
        <w:t>S</w:t>
      </w:r>
    </w:p>
    <w:p w14:paraId="247F8858" w14:textId="77777777" w:rsidR="00CA3F80" w:rsidRPr="00050895" w:rsidRDefault="00CA3F80" w:rsidP="00C04652">
      <w:pPr>
        <w:ind w:left="1440" w:hanging="1440"/>
        <w:jc w:val="center"/>
        <w:rPr>
          <w:rFonts w:ascii="Calibri" w:hAnsi="Calibri" w:cs="Arial"/>
          <w:b/>
          <w:szCs w:val="24"/>
        </w:rPr>
      </w:pPr>
      <w:r w:rsidRPr="00050895">
        <w:rPr>
          <w:rFonts w:ascii="Calibri" w:hAnsi="Calibri" w:cs="Arial"/>
          <w:b/>
          <w:szCs w:val="24"/>
        </w:rPr>
        <w:t>HILLSBOROUGH COUNTY AVIATION AUTHORITY</w:t>
      </w:r>
    </w:p>
    <w:p w14:paraId="4B9E6F56" w14:textId="77777777" w:rsidR="00CA3F80" w:rsidRPr="00050895" w:rsidRDefault="00CA3F80" w:rsidP="00C04652">
      <w:pPr>
        <w:ind w:left="1440" w:hanging="1440"/>
        <w:rPr>
          <w:rFonts w:ascii="Calibri" w:hAnsi="Calibri" w:cs="Arial"/>
          <w:szCs w:val="24"/>
        </w:rPr>
      </w:pPr>
    </w:p>
    <w:p w14:paraId="18220824" w14:textId="2E88B49D" w:rsidR="00CA3F80" w:rsidRPr="00050895" w:rsidRDefault="005F78A2" w:rsidP="00C04652">
      <w:pPr>
        <w:rPr>
          <w:rFonts w:ascii="Calibri" w:hAnsi="Calibri" w:cs="Arial"/>
          <w:szCs w:val="24"/>
        </w:rPr>
      </w:pPr>
      <w:r w:rsidRPr="00050895">
        <w:rPr>
          <w:rFonts w:ascii="Calibri" w:hAnsi="Calibri" w:cs="Arial"/>
          <w:szCs w:val="24"/>
        </w:rPr>
        <w:t xml:space="preserve">The </w:t>
      </w:r>
      <w:r w:rsidR="00D724ED">
        <w:rPr>
          <w:rFonts w:ascii="Calibri" w:hAnsi="Calibri" w:cs="Arial"/>
          <w:szCs w:val="24"/>
        </w:rPr>
        <w:t xml:space="preserve">technical </w:t>
      </w:r>
      <w:r w:rsidR="00CA3F80" w:rsidRPr="00050895">
        <w:rPr>
          <w:rFonts w:ascii="Calibri" w:hAnsi="Calibri" w:cs="Arial"/>
          <w:szCs w:val="24"/>
        </w:rPr>
        <w:t>evaluation committee is scheduled to meet at the time</w:t>
      </w:r>
      <w:r w:rsidRPr="00050895">
        <w:rPr>
          <w:rFonts w:ascii="Calibri" w:hAnsi="Calibri" w:cs="Arial"/>
          <w:szCs w:val="24"/>
        </w:rPr>
        <w:t>s</w:t>
      </w:r>
      <w:r w:rsidR="00CA3F80" w:rsidRPr="00050895">
        <w:rPr>
          <w:rFonts w:ascii="Calibri" w:hAnsi="Calibri" w:cs="Arial"/>
          <w:szCs w:val="24"/>
        </w:rPr>
        <w:t>, date</w:t>
      </w:r>
      <w:r w:rsidRPr="00050895">
        <w:rPr>
          <w:rFonts w:ascii="Calibri" w:hAnsi="Calibri" w:cs="Arial"/>
          <w:szCs w:val="24"/>
        </w:rPr>
        <w:t>s</w:t>
      </w:r>
      <w:r w:rsidR="00CA3F80" w:rsidRPr="00050895">
        <w:rPr>
          <w:rFonts w:ascii="Calibri" w:hAnsi="Calibri" w:cs="Arial"/>
          <w:szCs w:val="24"/>
        </w:rPr>
        <w:t xml:space="preserve"> and location</w:t>
      </w:r>
      <w:r w:rsidRPr="00050895">
        <w:rPr>
          <w:rFonts w:ascii="Calibri" w:hAnsi="Calibri" w:cs="Arial"/>
          <w:szCs w:val="24"/>
        </w:rPr>
        <w:t>s</w:t>
      </w:r>
      <w:r w:rsidR="00CA3F80" w:rsidRPr="00050895">
        <w:rPr>
          <w:rFonts w:ascii="Calibri" w:hAnsi="Calibri" w:cs="Arial"/>
          <w:szCs w:val="24"/>
        </w:rPr>
        <w:t xml:space="preserve"> listed below to review and evaluate the </w:t>
      </w:r>
      <w:r w:rsidR="00097AFB" w:rsidRPr="00050895">
        <w:rPr>
          <w:rFonts w:ascii="Calibri" w:hAnsi="Calibri" w:cs="Arial"/>
          <w:szCs w:val="24"/>
        </w:rPr>
        <w:t>response</w:t>
      </w:r>
      <w:r w:rsidR="007D2F4B" w:rsidRPr="00050895">
        <w:rPr>
          <w:rFonts w:ascii="Calibri" w:hAnsi="Calibri" w:cs="Arial"/>
          <w:szCs w:val="24"/>
        </w:rPr>
        <w:t>s</w:t>
      </w:r>
      <w:r w:rsidR="00097AFB" w:rsidRPr="00050895">
        <w:rPr>
          <w:rFonts w:ascii="Calibri" w:hAnsi="Calibri" w:cs="Arial"/>
          <w:szCs w:val="24"/>
        </w:rPr>
        <w:t xml:space="preserve"> </w:t>
      </w:r>
      <w:r w:rsidR="00573EB5" w:rsidRPr="00050895">
        <w:rPr>
          <w:rFonts w:ascii="Calibri" w:hAnsi="Calibri" w:cs="Arial"/>
          <w:szCs w:val="24"/>
        </w:rPr>
        <w:t xml:space="preserve">for </w:t>
      </w:r>
      <w:r w:rsidR="00BF47DA">
        <w:rPr>
          <w:rFonts w:ascii="Calibri" w:hAnsi="Calibri" w:cs="Arial"/>
          <w:szCs w:val="24"/>
        </w:rPr>
        <w:t xml:space="preserve">Property Management Services </w:t>
      </w:r>
      <w:r w:rsidR="00CA3F80" w:rsidRPr="00050895">
        <w:rPr>
          <w:rFonts w:ascii="Calibri" w:hAnsi="Calibri" w:cs="Arial"/>
          <w:szCs w:val="24"/>
        </w:rPr>
        <w:t xml:space="preserve">at Tampa International Airport. </w:t>
      </w:r>
    </w:p>
    <w:p w14:paraId="6C9F1502" w14:textId="77777777" w:rsidR="00F54A80" w:rsidRPr="00050895" w:rsidRDefault="00F54A80" w:rsidP="00C04652">
      <w:pPr>
        <w:rPr>
          <w:rFonts w:ascii="Calibri" w:hAnsi="Calibri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530"/>
        <w:gridCol w:w="1800"/>
        <w:gridCol w:w="2898"/>
      </w:tblGrid>
      <w:tr w:rsidR="0028706E" w:rsidRPr="00050895" w14:paraId="315537A6" w14:textId="77777777" w:rsidTr="00F62D8F">
        <w:trPr>
          <w:trHeight w:val="360"/>
        </w:trPr>
        <w:tc>
          <w:tcPr>
            <w:tcW w:w="1980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2DF5D5F4" w14:textId="77777777" w:rsidR="0028706E" w:rsidRPr="00050895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  <w:b/>
                <w:szCs w:val="24"/>
              </w:rPr>
            </w:pPr>
            <w:r w:rsidRPr="00050895">
              <w:rPr>
                <w:rFonts w:ascii="Calibri" w:hAnsi="Calibri" w:cs="Arial"/>
                <w:b/>
                <w:szCs w:val="24"/>
              </w:rPr>
              <w:t>Meeting</w:t>
            </w:r>
          </w:p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4B1DBE97" w14:textId="77777777" w:rsidR="0028706E" w:rsidRPr="00050895" w:rsidRDefault="0028706E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4F259599" w14:textId="77777777" w:rsidR="0028706E" w:rsidRPr="00050895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050895">
              <w:rPr>
                <w:rFonts w:ascii="Calibri" w:hAnsi="Calibri" w:cs="Arial"/>
                <w:b/>
                <w:szCs w:val="24"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6FE8FA40" w14:textId="77777777" w:rsidR="0028706E" w:rsidRPr="00050895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050895">
              <w:rPr>
                <w:rFonts w:ascii="Calibri" w:hAnsi="Calibri" w:cs="Arial"/>
                <w:b/>
                <w:szCs w:val="24"/>
              </w:rPr>
              <w:t>Date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double" w:sz="4" w:space="0" w:color="auto"/>
              <w:right w:val="single" w:sz="12" w:space="0" w:color="808080"/>
            </w:tcBorders>
            <w:shd w:val="clear" w:color="auto" w:fill="auto"/>
          </w:tcPr>
          <w:p w14:paraId="57D56A20" w14:textId="77777777" w:rsidR="0028706E" w:rsidRPr="00050895" w:rsidRDefault="007C24D5" w:rsidP="00C04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050895">
              <w:rPr>
                <w:rFonts w:ascii="Calibri" w:hAnsi="Calibri" w:cs="Arial"/>
                <w:b/>
                <w:szCs w:val="24"/>
              </w:rPr>
              <w:t>Conference Room</w:t>
            </w:r>
          </w:p>
        </w:tc>
      </w:tr>
      <w:tr w:rsidR="00C81B4B" w:rsidRPr="00050895" w14:paraId="560DBBC7" w14:textId="77777777" w:rsidTr="00F62D8F">
        <w:trPr>
          <w:trHeight w:val="576"/>
        </w:trPr>
        <w:tc>
          <w:tcPr>
            <w:tcW w:w="1980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D44B5F8" w14:textId="77777777" w:rsidR="00C81B4B" w:rsidRPr="00050895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  <w:szCs w:val="24"/>
              </w:rPr>
            </w:pPr>
            <w:r w:rsidRPr="00050895">
              <w:rPr>
                <w:rFonts w:ascii="Calibri" w:hAnsi="Calibri" w:cs="Arial"/>
                <w:szCs w:val="24"/>
              </w:rPr>
              <w:t>Minimum Qualifications Evaluation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005BCB1" w14:textId="77777777" w:rsidR="00C81B4B" w:rsidRPr="00050895" w:rsidRDefault="005D61ED" w:rsidP="005D61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Public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724A4B9" w14:textId="504F795E" w:rsidR="00C81B4B" w:rsidRPr="00050895" w:rsidRDefault="00BF47DA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11:30 a.m.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3D01F8E" w14:textId="06A699B0" w:rsidR="00C81B4B" w:rsidRPr="00050895" w:rsidRDefault="00BF47DA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June 13, 2024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25755F7" w14:textId="77777777" w:rsidR="00C81B4B" w:rsidRPr="001C7FB0" w:rsidRDefault="00C81B4B" w:rsidP="00C81B4B">
            <w:pPr>
              <w:rPr>
                <w:rFonts w:ascii="Calibri" w:hAnsi="Calibri"/>
                <w:szCs w:val="24"/>
              </w:rPr>
            </w:pPr>
          </w:p>
          <w:p w14:paraId="5B89B43A" w14:textId="167CE492" w:rsidR="005D61ED" w:rsidRDefault="005D61ED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Person:</w:t>
            </w:r>
            <w:r w:rsidR="00BF47DA">
              <w:rPr>
                <w:rFonts w:ascii="Calibri" w:hAnsi="Calibri"/>
                <w:szCs w:val="24"/>
              </w:rPr>
              <w:t xml:space="preserve"> SC4-C3 Conference Room - SkyCenter</w:t>
            </w:r>
          </w:p>
          <w:p w14:paraId="4CD40A8F" w14:textId="77777777" w:rsidR="005D61ED" w:rsidRDefault="005D61ED" w:rsidP="00C81B4B">
            <w:pPr>
              <w:rPr>
                <w:rFonts w:ascii="Calibri" w:hAnsi="Calibri"/>
                <w:szCs w:val="24"/>
              </w:rPr>
            </w:pPr>
          </w:p>
          <w:p w14:paraId="7DA5E297" w14:textId="77777777" w:rsidR="00C81B4B" w:rsidRDefault="005D61ED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Virtual:  </w:t>
            </w:r>
            <w:r w:rsidR="00C81B4B" w:rsidRPr="001C7FB0">
              <w:rPr>
                <w:rFonts w:ascii="Calibri" w:hAnsi="Calibri"/>
                <w:szCs w:val="24"/>
              </w:rPr>
              <w:t xml:space="preserve">By </w:t>
            </w:r>
            <w:r w:rsidR="0060046F">
              <w:rPr>
                <w:rFonts w:ascii="Calibri" w:hAnsi="Calibri"/>
                <w:szCs w:val="24"/>
              </w:rPr>
              <w:t>Microsoft Teams</w:t>
            </w:r>
            <w:r w:rsidR="00C81B4B">
              <w:rPr>
                <w:rFonts w:ascii="Calibri" w:hAnsi="Calibri"/>
                <w:szCs w:val="24"/>
              </w:rPr>
              <w:t xml:space="preserve"> option</w:t>
            </w:r>
            <w:r w:rsidR="00C81B4B" w:rsidRPr="001C7FB0">
              <w:rPr>
                <w:rFonts w:ascii="Calibri" w:hAnsi="Calibri"/>
                <w:szCs w:val="24"/>
              </w:rPr>
              <w:t>:</w:t>
            </w:r>
          </w:p>
          <w:p w14:paraId="5FF2C878" w14:textId="77777777" w:rsidR="00C81B4B" w:rsidRDefault="00C81B4B" w:rsidP="00C81B4B">
            <w:pPr>
              <w:rPr>
                <w:rFonts w:ascii="Calibri" w:hAnsi="Calibri"/>
                <w:szCs w:val="24"/>
              </w:rPr>
            </w:pPr>
          </w:p>
          <w:p w14:paraId="00018920" w14:textId="77777777" w:rsidR="00C81B4B" w:rsidRDefault="0060046F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Microsoft Teams</w:t>
            </w:r>
            <w:r w:rsidR="00C81B4B">
              <w:rPr>
                <w:rFonts w:ascii="Calibri" w:hAnsi="Calibri"/>
                <w:szCs w:val="24"/>
              </w:rPr>
              <w:t xml:space="preserve"> Information:</w:t>
            </w:r>
          </w:p>
          <w:p w14:paraId="645482F8" w14:textId="7494B4EF" w:rsidR="00C81B4B" w:rsidRDefault="00571B7D" w:rsidP="00BF47DA">
            <w:pPr>
              <w:rPr>
                <w:rFonts w:ascii="Calibri" w:hAnsi="Calibri"/>
                <w:szCs w:val="24"/>
              </w:rPr>
            </w:pPr>
            <w:r w:rsidRPr="00571B7D">
              <w:rPr>
                <w:rFonts w:ascii="Calibri" w:hAnsi="Calibri"/>
                <w:szCs w:val="24"/>
              </w:rPr>
              <w:t>Conference ID</w:t>
            </w:r>
            <w:r w:rsidR="00C81B4B" w:rsidRPr="00F20B6E">
              <w:rPr>
                <w:rFonts w:ascii="Calibri" w:hAnsi="Calibri"/>
                <w:szCs w:val="24"/>
              </w:rPr>
              <w:t>:</w:t>
            </w:r>
            <w:r w:rsidR="00C81B4B">
              <w:rPr>
                <w:rFonts w:ascii="Calibri" w:hAnsi="Calibri"/>
                <w:szCs w:val="24"/>
              </w:rPr>
              <w:t xml:space="preserve"> 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>324 161 765#</w:t>
            </w:r>
            <w:r w:rsidR="00C81B4B" w:rsidRPr="00F20B6E">
              <w:rPr>
                <w:rFonts w:ascii="Calibri" w:hAnsi="Calibri"/>
                <w:szCs w:val="24"/>
              </w:rPr>
              <w:t xml:space="preserve"> </w:t>
            </w:r>
          </w:p>
          <w:p w14:paraId="47F801F3" w14:textId="77777777" w:rsidR="00BF47DA" w:rsidRPr="00F20B6E" w:rsidRDefault="00BF47DA" w:rsidP="00BF47DA">
            <w:pPr>
              <w:rPr>
                <w:rFonts w:ascii="Calibri" w:hAnsi="Calibri"/>
                <w:szCs w:val="24"/>
              </w:rPr>
            </w:pPr>
          </w:p>
          <w:p w14:paraId="6A9033CC" w14:textId="77777777" w:rsidR="00BF47DA" w:rsidRDefault="00C81B4B" w:rsidP="00C81B4B">
            <w:pPr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</w:pPr>
            <w:r w:rsidRPr="00F20B6E">
              <w:rPr>
                <w:rFonts w:ascii="Calibri" w:hAnsi="Calibri"/>
                <w:szCs w:val="24"/>
              </w:rPr>
              <w:tab/>
              <w:t>Local Call-In:</w:t>
            </w:r>
            <w:r>
              <w:t xml:space="preserve"> </w:t>
            </w:r>
            <w:r w:rsidRPr="00CC6F5A">
              <w:rPr>
                <w:rFonts w:ascii="Calibri" w:hAnsi="Calibri"/>
                <w:szCs w:val="24"/>
              </w:rPr>
              <w:t>+1-813-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 xml:space="preserve"> 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>694-2596</w:t>
            </w:r>
          </w:p>
          <w:p w14:paraId="147A64F6" w14:textId="73A70C4F" w:rsidR="00C81B4B" w:rsidRDefault="00C81B4B" w:rsidP="00C81B4B">
            <w:pPr>
              <w:rPr>
                <w:rFonts w:ascii="Calibri" w:hAnsi="Calibri"/>
                <w:szCs w:val="24"/>
              </w:rPr>
            </w:pPr>
            <w:r w:rsidRPr="00F20B6E">
              <w:rPr>
                <w:rFonts w:ascii="Calibri" w:hAnsi="Calibri"/>
                <w:szCs w:val="24"/>
              </w:rPr>
              <w:tab/>
            </w:r>
          </w:p>
          <w:p w14:paraId="367FE3F2" w14:textId="4A167285" w:rsidR="00C81B4B" w:rsidRDefault="00C81B4B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Click here to join the</w:t>
            </w:r>
            <w:r w:rsidR="00BF47DA">
              <w:rPr>
                <w:rFonts w:ascii="Calibri" w:hAnsi="Calibri"/>
                <w:szCs w:val="24"/>
              </w:rPr>
              <w:t xml:space="preserve"> Microsoft Teams meeting:</w:t>
            </w:r>
            <w:r>
              <w:rPr>
                <w:rFonts w:ascii="Calibri" w:hAnsi="Calibri"/>
                <w:szCs w:val="24"/>
              </w:rPr>
              <w:t xml:space="preserve"> </w:t>
            </w:r>
            <w:hyperlink r:id="rId9" w:tgtFrame="_blank" w:history="1">
              <w:r w:rsidR="00BF47DA">
                <w:rPr>
                  <w:rStyle w:val="Hyperlink"/>
                  <w:rFonts w:ascii="Helvetica" w:hAnsi="Helvetica" w:cs="Helvetica"/>
                  <w:color w:val="293FA1"/>
                  <w:sz w:val="21"/>
                  <w:szCs w:val="21"/>
                  <w:shd w:val="clear" w:color="auto" w:fill="FFFFFF"/>
                </w:rPr>
                <w:t>https://teams.microsoft.com/l/meetup-join/19%3ameeting_ZDBmYTg3NjAtNTAzYy00N2I1LWFmZDMtMmJlMDI5NzA0YjM2%40thread.v2/0?context=%7b%22Tid%22%3a%22a167a14b-a6cc-4d14-802d-3de615710e8b%22%2c%22Oid%22%3a%22f902b9be-d5a6-4b41-b014-69bab92587c3%22%7d</w:t>
              </w:r>
            </w:hyperlink>
          </w:p>
          <w:p w14:paraId="635885B1" w14:textId="77777777" w:rsidR="00D724ED" w:rsidRPr="00767E0A" w:rsidRDefault="00D724ED" w:rsidP="00C81B4B">
            <w:pPr>
              <w:rPr>
                <w:rFonts w:ascii="Calibri" w:hAnsi="Calibri"/>
                <w:szCs w:val="24"/>
              </w:rPr>
            </w:pPr>
          </w:p>
        </w:tc>
      </w:tr>
      <w:tr w:rsidR="00C81B4B" w:rsidRPr="00050895" w14:paraId="250E3D1F" w14:textId="77777777" w:rsidTr="00F62D8F">
        <w:trPr>
          <w:trHeight w:val="576"/>
        </w:trPr>
        <w:tc>
          <w:tcPr>
            <w:tcW w:w="19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7E9B162" w14:textId="77777777" w:rsidR="00C81B4B" w:rsidRPr="00050895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  <w:szCs w:val="24"/>
              </w:rPr>
            </w:pPr>
            <w:r w:rsidRPr="00050895">
              <w:rPr>
                <w:rFonts w:ascii="Calibri" w:hAnsi="Calibri" w:cs="Arial"/>
                <w:szCs w:val="24"/>
              </w:rPr>
              <w:t>Technical Evaluation</w:t>
            </w:r>
          </w:p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B46F29E" w14:textId="77777777" w:rsidR="00C81B4B" w:rsidRPr="00050895" w:rsidRDefault="005D61ED" w:rsidP="006004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Public</w:t>
            </w: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BD64E19" w14:textId="0492EB94" w:rsidR="00C81B4B" w:rsidRPr="00050895" w:rsidRDefault="00BF47DA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9:00 a.m.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77EDF7D" w14:textId="5F673A45" w:rsidR="00C81B4B" w:rsidRPr="00050895" w:rsidRDefault="00BF47DA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June 26, 2024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950800C" w14:textId="77777777" w:rsidR="00C81B4B" w:rsidRPr="001C7FB0" w:rsidRDefault="00C81B4B" w:rsidP="00C81B4B">
            <w:pPr>
              <w:rPr>
                <w:rFonts w:ascii="Calibri" w:hAnsi="Calibri"/>
                <w:szCs w:val="24"/>
              </w:rPr>
            </w:pPr>
          </w:p>
          <w:p w14:paraId="304D2AB2" w14:textId="0EF27D07" w:rsidR="005D61ED" w:rsidRDefault="005D61ED" w:rsidP="005D61E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Person:</w:t>
            </w:r>
            <w:r w:rsidR="00BF47DA">
              <w:rPr>
                <w:rFonts w:ascii="Calibri" w:hAnsi="Calibri"/>
                <w:szCs w:val="24"/>
              </w:rPr>
              <w:t xml:space="preserve"> Rental Car Center Conference Room - SkyCenter</w:t>
            </w:r>
          </w:p>
          <w:p w14:paraId="1B6BBC71" w14:textId="77777777" w:rsidR="005D61ED" w:rsidRDefault="005D61ED" w:rsidP="005D61ED">
            <w:pPr>
              <w:rPr>
                <w:rFonts w:ascii="Calibri" w:hAnsi="Calibri"/>
                <w:szCs w:val="24"/>
              </w:rPr>
            </w:pPr>
          </w:p>
          <w:p w14:paraId="0F29035C" w14:textId="77777777" w:rsidR="005D61ED" w:rsidRDefault="005D61ED" w:rsidP="005D61E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Virtual:  </w:t>
            </w:r>
            <w:r w:rsidRPr="001C7FB0">
              <w:rPr>
                <w:rFonts w:ascii="Calibri" w:hAnsi="Calibri"/>
                <w:szCs w:val="24"/>
              </w:rPr>
              <w:t xml:space="preserve">By </w:t>
            </w:r>
            <w:r>
              <w:rPr>
                <w:rFonts w:ascii="Calibri" w:hAnsi="Calibri"/>
                <w:szCs w:val="24"/>
              </w:rPr>
              <w:t>Microsoft Teams option</w:t>
            </w:r>
            <w:r w:rsidRPr="001C7FB0">
              <w:rPr>
                <w:rFonts w:ascii="Calibri" w:hAnsi="Calibri"/>
                <w:szCs w:val="24"/>
              </w:rPr>
              <w:t>:</w:t>
            </w:r>
          </w:p>
          <w:p w14:paraId="33729EC3" w14:textId="77777777" w:rsidR="00C81B4B" w:rsidRDefault="00C81B4B" w:rsidP="00C81B4B">
            <w:pPr>
              <w:rPr>
                <w:rFonts w:ascii="Calibri" w:hAnsi="Calibri"/>
                <w:szCs w:val="24"/>
              </w:rPr>
            </w:pPr>
          </w:p>
          <w:p w14:paraId="4F417D79" w14:textId="77777777" w:rsidR="00C81B4B" w:rsidRDefault="0060046F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Microsoft Teams</w:t>
            </w:r>
            <w:r w:rsidR="00C81B4B">
              <w:rPr>
                <w:rFonts w:ascii="Calibri" w:hAnsi="Calibri"/>
                <w:szCs w:val="24"/>
              </w:rPr>
              <w:t xml:space="preserve"> Information:</w:t>
            </w:r>
          </w:p>
          <w:p w14:paraId="67C13C7E" w14:textId="68DDDDBF" w:rsidR="00C81B4B" w:rsidRPr="00F20B6E" w:rsidRDefault="00571B7D" w:rsidP="00BF47D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Conference ID</w:t>
            </w:r>
            <w:r w:rsidR="00C81B4B" w:rsidRPr="00F20B6E">
              <w:rPr>
                <w:rFonts w:ascii="Calibri" w:hAnsi="Calibri"/>
                <w:szCs w:val="24"/>
              </w:rPr>
              <w:t>:</w:t>
            </w:r>
            <w:r w:rsidR="00C81B4B">
              <w:rPr>
                <w:rFonts w:ascii="Calibri" w:hAnsi="Calibri"/>
                <w:szCs w:val="24"/>
              </w:rPr>
              <w:t xml:space="preserve"> 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>464 766 932#</w:t>
            </w:r>
            <w:r w:rsidR="00C81B4B" w:rsidRPr="00F20B6E">
              <w:rPr>
                <w:rFonts w:ascii="Calibri" w:hAnsi="Calibri"/>
                <w:szCs w:val="24"/>
              </w:rPr>
              <w:t xml:space="preserve"> </w:t>
            </w:r>
          </w:p>
          <w:p w14:paraId="640C5B4F" w14:textId="77777777" w:rsidR="00BF47DA" w:rsidRDefault="00BF47DA" w:rsidP="00C81B4B">
            <w:pPr>
              <w:rPr>
                <w:rFonts w:ascii="Calibri" w:hAnsi="Calibri"/>
                <w:szCs w:val="24"/>
              </w:rPr>
            </w:pPr>
          </w:p>
          <w:p w14:paraId="114BAE5F" w14:textId="343760D0" w:rsidR="00C81B4B" w:rsidRDefault="00C81B4B" w:rsidP="00C81B4B">
            <w:pPr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</w:pPr>
            <w:r w:rsidRPr="00F20B6E">
              <w:rPr>
                <w:rFonts w:ascii="Calibri" w:hAnsi="Calibri"/>
                <w:szCs w:val="24"/>
              </w:rPr>
              <w:tab/>
              <w:t>Local Call-In:</w:t>
            </w:r>
            <w:r>
              <w:t xml:space="preserve"> </w:t>
            </w:r>
            <w:r w:rsidRPr="00CC6F5A">
              <w:rPr>
                <w:rFonts w:ascii="Calibri" w:hAnsi="Calibri"/>
                <w:szCs w:val="24"/>
              </w:rPr>
              <w:t>+1-813-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 xml:space="preserve"> 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>694-2596</w:t>
            </w:r>
          </w:p>
          <w:p w14:paraId="69193717" w14:textId="77777777" w:rsidR="00BF47DA" w:rsidRDefault="00BF47DA" w:rsidP="00C81B4B">
            <w:pPr>
              <w:rPr>
                <w:rFonts w:ascii="Calibri" w:hAnsi="Calibri"/>
                <w:szCs w:val="24"/>
              </w:rPr>
            </w:pPr>
          </w:p>
          <w:p w14:paraId="1F6D302E" w14:textId="6F8DC7AD" w:rsidR="00C81B4B" w:rsidRDefault="00C81B4B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Click here to join the </w:t>
            </w:r>
            <w:r w:rsidR="0060046F">
              <w:rPr>
                <w:rFonts w:ascii="Calibri" w:hAnsi="Calibri"/>
                <w:szCs w:val="24"/>
              </w:rPr>
              <w:t>Microsoft Teams</w:t>
            </w:r>
            <w:r w:rsidR="00BF47DA">
              <w:rPr>
                <w:rFonts w:ascii="Calibri" w:hAnsi="Calibri"/>
                <w:szCs w:val="24"/>
              </w:rPr>
              <w:t xml:space="preserve"> meeting:</w:t>
            </w:r>
          </w:p>
          <w:p w14:paraId="3ADE1AFF" w14:textId="2E17FE08" w:rsidR="00D724ED" w:rsidRDefault="00BF47DA" w:rsidP="00C81B4B">
            <w:pPr>
              <w:rPr>
                <w:rFonts w:ascii="Calibri" w:hAnsi="Calibri"/>
                <w:szCs w:val="24"/>
              </w:rPr>
            </w:pPr>
            <w:hyperlink r:id="rId10" w:tgtFrame="_blank" w:history="1">
              <w:r>
                <w:rPr>
                  <w:rStyle w:val="Hyperlink"/>
                  <w:rFonts w:ascii="Helvetica" w:hAnsi="Helvetica" w:cs="Helvetica"/>
                  <w:color w:val="293FA1"/>
                  <w:sz w:val="21"/>
                  <w:szCs w:val="21"/>
                  <w:shd w:val="clear" w:color="auto" w:fill="FFFFFF"/>
                </w:rPr>
                <w:t>https://teams.microsoft.com/l/meetup-join/19%3ameeting_ZGNkOTgwZjgtODg3Zi00ZTg5LTlmNmUtYmM5NTBjZDdjN2M2%40thread.v2/0?context=%7b%22Tid%22%3a%22a167a14b-a6cc-4d14-802d-3de615710e8b%22%2c%22Oid%22%3a%22f902b9be-d5a6-4b41-b014-69bab92587c3%22%7d</w:t>
              </w:r>
            </w:hyperlink>
          </w:p>
          <w:p w14:paraId="75BE6AA5" w14:textId="77777777" w:rsidR="00D724ED" w:rsidRPr="00767E0A" w:rsidRDefault="00D724ED" w:rsidP="00C81B4B">
            <w:pPr>
              <w:rPr>
                <w:rFonts w:ascii="Calibri" w:hAnsi="Calibri"/>
                <w:szCs w:val="24"/>
              </w:rPr>
            </w:pPr>
          </w:p>
        </w:tc>
      </w:tr>
      <w:tr w:rsidR="00BF47DA" w:rsidRPr="00BF47DA" w14:paraId="24B57CC1" w14:textId="77777777" w:rsidTr="00F62D8F">
        <w:trPr>
          <w:trHeight w:val="576"/>
        </w:trPr>
        <w:tc>
          <w:tcPr>
            <w:tcW w:w="19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A0B985B" w14:textId="43074560" w:rsidR="00C81B4B" w:rsidRPr="00BF47DA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  <w:szCs w:val="24"/>
              </w:rPr>
            </w:pPr>
            <w:r w:rsidRPr="00BF47DA">
              <w:rPr>
                <w:rFonts w:ascii="Calibri" w:hAnsi="Calibri" w:cs="Arial"/>
                <w:szCs w:val="24"/>
              </w:rPr>
              <w:lastRenderedPageBreak/>
              <w:t>Interviews</w:t>
            </w:r>
          </w:p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9E0BDE3" w14:textId="77777777" w:rsidR="00C81B4B" w:rsidRPr="00BF47DA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 w:rsidRPr="00BF47DA">
              <w:rPr>
                <w:rFonts w:ascii="Calibri" w:hAnsi="Calibri" w:cs="Arial"/>
                <w:szCs w:val="24"/>
              </w:rPr>
              <w:t>Non-Public</w:t>
            </w: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DE19DB6" w14:textId="5D93BB4D" w:rsidR="00C81B4B" w:rsidRPr="00BF47DA" w:rsidRDefault="00BF47DA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 w:rsidRPr="00BF47DA">
              <w:rPr>
                <w:rFonts w:ascii="Calibri" w:hAnsi="Calibri" w:cs="Arial"/>
                <w:szCs w:val="24"/>
              </w:rPr>
              <w:t>TBD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36C0656" w14:textId="599CECEC" w:rsidR="00C81B4B" w:rsidRPr="00BF47DA" w:rsidRDefault="00BF47DA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 w:rsidRPr="00BF47DA">
              <w:rPr>
                <w:rFonts w:ascii="Calibri" w:hAnsi="Calibri" w:cs="Arial"/>
                <w:szCs w:val="24"/>
              </w:rPr>
              <w:t>June 27, 2024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23C0C6D" w14:textId="2FF5BAE2" w:rsidR="00C81B4B" w:rsidRPr="00BF47DA" w:rsidRDefault="00BF47DA" w:rsidP="00F62D8F">
            <w:pPr>
              <w:rPr>
                <w:rFonts w:ascii="Calibri" w:hAnsi="Calibri"/>
                <w:szCs w:val="24"/>
              </w:rPr>
            </w:pPr>
            <w:r w:rsidRPr="00BF47DA">
              <w:rPr>
                <w:rFonts w:ascii="Calibri" w:hAnsi="Calibri"/>
                <w:szCs w:val="24"/>
              </w:rPr>
              <w:t>Earhart Conference Room</w:t>
            </w:r>
          </w:p>
        </w:tc>
      </w:tr>
      <w:tr w:rsidR="00C81B4B" w:rsidRPr="00050895" w14:paraId="7A87D0D0" w14:textId="77777777" w:rsidTr="00F62D8F">
        <w:trPr>
          <w:trHeight w:val="576"/>
        </w:trPr>
        <w:tc>
          <w:tcPr>
            <w:tcW w:w="19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2DBC8BE" w14:textId="77777777" w:rsidR="00C81B4B" w:rsidRPr="00050895" w:rsidRDefault="00C81B4B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Arial"/>
                <w:szCs w:val="24"/>
              </w:rPr>
            </w:pPr>
            <w:r w:rsidRPr="00050895">
              <w:rPr>
                <w:rFonts w:ascii="Calibri" w:hAnsi="Calibri" w:cs="Arial"/>
                <w:szCs w:val="24"/>
              </w:rPr>
              <w:t>Final Technical Evaluation</w:t>
            </w:r>
          </w:p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4B0E55C" w14:textId="77777777" w:rsidR="00C81B4B" w:rsidRPr="00050895" w:rsidRDefault="00C81B4B" w:rsidP="00D72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 w:rsidRPr="00050895">
              <w:rPr>
                <w:rFonts w:ascii="Calibri" w:hAnsi="Calibri" w:cs="Arial"/>
                <w:szCs w:val="24"/>
              </w:rPr>
              <w:t>Public</w:t>
            </w: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15BC712" w14:textId="1CEEE616" w:rsidR="00C81B4B" w:rsidRPr="00050895" w:rsidRDefault="00BF47DA" w:rsidP="00C8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9:00 a.m.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8F0F6C7" w14:textId="4BA537EB" w:rsidR="00C81B4B" w:rsidRPr="00050895" w:rsidRDefault="008D0B59" w:rsidP="008D0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June </w:t>
            </w:r>
            <w:r w:rsidR="00BF47DA">
              <w:rPr>
                <w:rFonts w:ascii="Calibri" w:hAnsi="Calibri" w:cs="Arial"/>
                <w:szCs w:val="24"/>
              </w:rPr>
              <w:t>28, 2024</w:t>
            </w:r>
          </w:p>
        </w:tc>
        <w:tc>
          <w:tcPr>
            <w:tcW w:w="28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F37DFB8" w14:textId="687CDD33" w:rsidR="005D61ED" w:rsidRDefault="005D61ED" w:rsidP="005D61E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Person:</w:t>
            </w:r>
            <w:r w:rsidR="00BF47DA">
              <w:rPr>
                <w:rFonts w:ascii="Calibri" w:hAnsi="Calibri"/>
                <w:szCs w:val="24"/>
              </w:rPr>
              <w:t xml:space="preserve"> Conference Room SC4-C3 - SkyCenter</w:t>
            </w:r>
          </w:p>
          <w:p w14:paraId="4D8E9539" w14:textId="77777777" w:rsidR="005D61ED" w:rsidRDefault="005D61ED" w:rsidP="005D61ED">
            <w:pPr>
              <w:rPr>
                <w:rFonts w:ascii="Calibri" w:hAnsi="Calibri"/>
                <w:szCs w:val="24"/>
              </w:rPr>
            </w:pPr>
          </w:p>
          <w:p w14:paraId="71FF7D73" w14:textId="77777777" w:rsidR="005D61ED" w:rsidRDefault="005D61ED" w:rsidP="005D61E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Virtual:  </w:t>
            </w:r>
            <w:r w:rsidRPr="001C7FB0">
              <w:rPr>
                <w:rFonts w:ascii="Calibri" w:hAnsi="Calibri"/>
                <w:szCs w:val="24"/>
              </w:rPr>
              <w:t xml:space="preserve">By </w:t>
            </w:r>
            <w:r>
              <w:rPr>
                <w:rFonts w:ascii="Calibri" w:hAnsi="Calibri"/>
                <w:szCs w:val="24"/>
              </w:rPr>
              <w:t>Microsoft Teams option</w:t>
            </w:r>
            <w:r w:rsidRPr="001C7FB0">
              <w:rPr>
                <w:rFonts w:ascii="Calibri" w:hAnsi="Calibri"/>
                <w:szCs w:val="24"/>
              </w:rPr>
              <w:t>:</w:t>
            </w:r>
          </w:p>
          <w:p w14:paraId="717CAB7F" w14:textId="77777777" w:rsidR="00C81B4B" w:rsidRDefault="00C81B4B" w:rsidP="00C81B4B">
            <w:pPr>
              <w:rPr>
                <w:rFonts w:ascii="Calibri" w:hAnsi="Calibri"/>
                <w:szCs w:val="24"/>
              </w:rPr>
            </w:pPr>
          </w:p>
          <w:p w14:paraId="56CC17C1" w14:textId="77777777" w:rsidR="00C81B4B" w:rsidRDefault="0060046F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Microsoft Teams</w:t>
            </w:r>
            <w:r w:rsidR="00C81B4B">
              <w:rPr>
                <w:rFonts w:ascii="Calibri" w:hAnsi="Calibri"/>
                <w:szCs w:val="24"/>
              </w:rPr>
              <w:t xml:space="preserve"> Information:</w:t>
            </w:r>
          </w:p>
          <w:p w14:paraId="3661B23D" w14:textId="54B4F280" w:rsidR="00BF47DA" w:rsidRDefault="00571B7D" w:rsidP="00BF47DA">
            <w:pPr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/>
                <w:szCs w:val="24"/>
              </w:rPr>
              <w:t>Conference ID</w:t>
            </w:r>
            <w:r w:rsidR="00C81B4B" w:rsidRPr="00F20B6E">
              <w:rPr>
                <w:rFonts w:ascii="Calibri" w:hAnsi="Calibri"/>
                <w:szCs w:val="24"/>
              </w:rPr>
              <w:t>:</w:t>
            </w:r>
            <w:r w:rsidR="00C81B4B">
              <w:rPr>
                <w:rFonts w:ascii="Calibri" w:hAnsi="Calibri"/>
                <w:szCs w:val="24"/>
              </w:rPr>
              <w:t xml:space="preserve"> 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>461 613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 xml:space="preserve"> 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>180#</w:t>
            </w:r>
          </w:p>
          <w:p w14:paraId="28E081CC" w14:textId="7DBC2844" w:rsidR="00C81B4B" w:rsidRPr="00F20B6E" w:rsidRDefault="00C81B4B" w:rsidP="00C81B4B">
            <w:pPr>
              <w:jc w:val="center"/>
              <w:rPr>
                <w:rFonts w:ascii="Calibri" w:hAnsi="Calibri"/>
                <w:szCs w:val="24"/>
              </w:rPr>
            </w:pPr>
            <w:r w:rsidRPr="00F20B6E">
              <w:rPr>
                <w:rFonts w:ascii="Calibri" w:hAnsi="Calibri"/>
                <w:szCs w:val="24"/>
              </w:rPr>
              <w:t xml:space="preserve"> </w:t>
            </w:r>
          </w:p>
          <w:p w14:paraId="7FD780EA" w14:textId="7142F42D" w:rsidR="00C81B4B" w:rsidRDefault="00C81B4B" w:rsidP="0060046F">
            <w:pPr>
              <w:rPr>
                <w:rFonts w:ascii="Calibri" w:hAnsi="Calibri"/>
                <w:szCs w:val="24"/>
              </w:rPr>
            </w:pPr>
            <w:r w:rsidRPr="00F20B6E">
              <w:rPr>
                <w:rFonts w:ascii="Calibri" w:hAnsi="Calibri"/>
                <w:szCs w:val="24"/>
              </w:rPr>
              <w:tab/>
              <w:t>Local Call-In:</w:t>
            </w:r>
            <w:r>
              <w:t xml:space="preserve"> </w:t>
            </w:r>
            <w:r w:rsidRPr="00CC6F5A">
              <w:rPr>
                <w:rFonts w:ascii="Calibri" w:hAnsi="Calibri"/>
                <w:szCs w:val="24"/>
              </w:rPr>
              <w:t>+1-813-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 xml:space="preserve"> </w:t>
            </w:r>
            <w:r w:rsidR="00BF47DA">
              <w:rPr>
                <w:rFonts w:ascii="Helvetica" w:hAnsi="Helvetica" w:cs="Helvetica"/>
                <w:color w:val="131517"/>
                <w:sz w:val="21"/>
                <w:szCs w:val="21"/>
                <w:shd w:val="clear" w:color="auto" w:fill="FFFFFF"/>
              </w:rPr>
              <w:t>694-2596</w:t>
            </w:r>
            <w:r w:rsidRPr="00F20B6E">
              <w:rPr>
                <w:rFonts w:ascii="Calibri" w:hAnsi="Calibri"/>
                <w:szCs w:val="24"/>
              </w:rPr>
              <w:tab/>
            </w:r>
          </w:p>
          <w:p w14:paraId="09799329" w14:textId="77777777" w:rsidR="00C81B4B" w:rsidRDefault="00C81B4B" w:rsidP="00C81B4B">
            <w:pPr>
              <w:rPr>
                <w:rFonts w:ascii="Calibri" w:hAnsi="Calibri"/>
                <w:szCs w:val="24"/>
              </w:rPr>
            </w:pPr>
          </w:p>
          <w:p w14:paraId="180F5301" w14:textId="5985C3CC" w:rsidR="00C81B4B" w:rsidRDefault="00C81B4B" w:rsidP="00C81B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Click here to join the </w:t>
            </w:r>
            <w:r w:rsidR="0060046F">
              <w:rPr>
                <w:rFonts w:ascii="Calibri" w:hAnsi="Calibri"/>
                <w:szCs w:val="24"/>
              </w:rPr>
              <w:t>Microsoft Teams</w:t>
            </w:r>
            <w:r w:rsidR="00BF47DA">
              <w:rPr>
                <w:rFonts w:ascii="Calibri" w:hAnsi="Calibri"/>
                <w:szCs w:val="24"/>
              </w:rPr>
              <w:t xml:space="preserve"> meeting:</w:t>
            </w:r>
          </w:p>
          <w:p w14:paraId="6B6B9237" w14:textId="49120964" w:rsidR="00BF47DA" w:rsidRDefault="00BF47DA" w:rsidP="00C81B4B">
            <w:pPr>
              <w:rPr>
                <w:rFonts w:ascii="Calibri" w:hAnsi="Calibri"/>
                <w:szCs w:val="24"/>
              </w:rPr>
            </w:pPr>
            <w:hyperlink r:id="rId11" w:tgtFrame="_blank" w:history="1">
              <w:r>
                <w:rPr>
                  <w:rStyle w:val="Hyperlink"/>
                  <w:rFonts w:ascii="Helvetica" w:hAnsi="Helvetica" w:cs="Helvetica"/>
                  <w:color w:val="293FA1"/>
                  <w:sz w:val="21"/>
                  <w:szCs w:val="21"/>
                  <w:shd w:val="clear" w:color="auto" w:fill="FFFFFF"/>
                </w:rPr>
                <w:t>https://teams.microsoft.com/l/meetup-join/19%3ameeting_MGRkZDljNjEtZWU3ZC00NDhmLThmNjgtZjRlYjY2ZjE0ZmE2%40thread.v2/0?context=%7b%22Tid%22%3a%22a167a14b-a6cc-4d14-802d-</w:t>
              </w:r>
              <w:r>
                <w:rPr>
                  <w:rStyle w:val="Hyperlink"/>
                  <w:rFonts w:ascii="Helvetica" w:hAnsi="Helvetica" w:cs="Helvetica"/>
                  <w:color w:val="293FA1"/>
                  <w:sz w:val="21"/>
                  <w:szCs w:val="21"/>
                  <w:shd w:val="clear" w:color="auto" w:fill="FFFFFF"/>
                </w:rPr>
                <w:lastRenderedPageBreak/>
                <w:t>3de615710e8b%22%2c%22Oid%22%3a%22f902b9be-d5a6-4b41-b014-69bab92587c3%22%7d</w:t>
              </w:r>
            </w:hyperlink>
          </w:p>
          <w:p w14:paraId="1EF00F4D" w14:textId="77777777" w:rsidR="00D724ED" w:rsidRPr="00767E0A" w:rsidRDefault="00D724ED" w:rsidP="00C81B4B">
            <w:pPr>
              <w:rPr>
                <w:rFonts w:ascii="Calibri" w:hAnsi="Calibri"/>
                <w:szCs w:val="24"/>
              </w:rPr>
            </w:pPr>
          </w:p>
        </w:tc>
      </w:tr>
    </w:tbl>
    <w:p w14:paraId="4762C595" w14:textId="77777777" w:rsidR="0028706E" w:rsidRPr="00050895" w:rsidRDefault="0028706E" w:rsidP="00C04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 w:cs="Arial"/>
          <w:szCs w:val="24"/>
        </w:rPr>
      </w:pPr>
    </w:p>
    <w:p w14:paraId="46E24B75" w14:textId="6DA6E2C9" w:rsidR="00BF76EF" w:rsidRPr="00050895" w:rsidRDefault="00CA3F80" w:rsidP="00C04652">
      <w:pPr>
        <w:rPr>
          <w:rFonts w:ascii="Calibri" w:hAnsi="Calibri" w:cs="Arial"/>
          <w:szCs w:val="24"/>
        </w:rPr>
      </w:pPr>
      <w:r w:rsidRPr="00050895">
        <w:rPr>
          <w:rFonts w:ascii="Calibri" w:hAnsi="Calibri" w:cs="Arial"/>
          <w:szCs w:val="24"/>
        </w:rPr>
        <w:t xml:space="preserve">PLEASE NOTE: Any person who desires to appeal any decisions made at this meeting will need a record of the proceedings and for that purpose </w:t>
      </w:r>
      <w:r w:rsidR="00E1352C" w:rsidRPr="00050895">
        <w:rPr>
          <w:rFonts w:ascii="Calibri" w:hAnsi="Calibri" w:cs="Arial"/>
          <w:szCs w:val="24"/>
        </w:rPr>
        <w:t xml:space="preserve">the person desiring to appeal </w:t>
      </w:r>
      <w:r w:rsidRPr="00050895">
        <w:rPr>
          <w:rFonts w:ascii="Calibri" w:hAnsi="Calibri" w:cs="Arial"/>
          <w:szCs w:val="24"/>
        </w:rPr>
        <w:t xml:space="preserve">may need to ensure that a verbatim record of the proceeding is made which includes the testimony and evidence upon which the appeal is based. Additionally, Florida law requires public agencies to provide accessibility to a public meeting upon receipt of a written request by a person with a physical disability at least 48 hours prior to the meeting.  Any person requiring accommodations to participate in a meeting of the Hillsborough County Aviation Authority should contact the office of Joe </w:t>
      </w:r>
      <w:proofErr w:type="spellStart"/>
      <w:r w:rsidRPr="00050895">
        <w:rPr>
          <w:rFonts w:ascii="Calibri" w:hAnsi="Calibri" w:cs="Arial"/>
          <w:szCs w:val="24"/>
        </w:rPr>
        <w:t>Lopano</w:t>
      </w:r>
      <w:proofErr w:type="spellEnd"/>
      <w:r w:rsidRPr="00050895">
        <w:rPr>
          <w:rFonts w:ascii="Calibri" w:hAnsi="Calibri" w:cs="Arial"/>
          <w:szCs w:val="24"/>
        </w:rPr>
        <w:t>, Chief Executive O</w:t>
      </w:r>
      <w:r w:rsidRPr="00BF47DA">
        <w:rPr>
          <w:rFonts w:ascii="Calibri" w:hAnsi="Calibri" w:cs="Arial"/>
          <w:szCs w:val="24"/>
        </w:rPr>
        <w:t>fficer, at Post Office Box 22287, Tampa, FL 33622 or via facsimile at (813) 875-6670.  Any questions, contact</w:t>
      </w:r>
      <w:r w:rsidR="00A86D82" w:rsidRPr="00BF47DA">
        <w:rPr>
          <w:rFonts w:ascii="Calibri" w:hAnsi="Calibri" w:cs="Arial"/>
          <w:szCs w:val="24"/>
        </w:rPr>
        <w:t xml:space="preserve"> </w:t>
      </w:r>
      <w:r w:rsidR="00BF47DA" w:rsidRPr="00BF47DA">
        <w:rPr>
          <w:rFonts w:ascii="Calibri" w:hAnsi="Calibri" w:cs="Arial"/>
          <w:szCs w:val="24"/>
        </w:rPr>
        <w:t>Sabrina Kimball</w:t>
      </w:r>
      <w:r w:rsidR="009A04E3" w:rsidRPr="00BF47DA">
        <w:rPr>
          <w:rFonts w:ascii="Calibri" w:hAnsi="Calibri" w:cs="Arial"/>
          <w:szCs w:val="24"/>
        </w:rPr>
        <w:t xml:space="preserve">, Procurement Agent by phone at </w:t>
      </w:r>
      <w:r w:rsidRPr="00BF47DA">
        <w:rPr>
          <w:rFonts w:ascii="Calibri" w:hAnsi="Calibri" w:cs="Arial"/>
          <w:szCs w:val="24"/>
        </w:rPr>
        <w:t xml:space="preserve">(813) </w:t>
      </w:r>
      <w:r w:rsidR="00BF47DA" w:rsidRPr="00BF47DA">
        <w:rPr>
          <w:rFonts w:ascii="Calibri" w:hAnsi="Calibri" w:cs="Arial"/>
          <w:szCs w:val="24"/>
        </w:rPr>
        <w:t>313-9293</w:t>
      </w:r>
      <w:r w:rsidR="009A04E3" w:rsidRPr="00BF47DA">
        <w:rPr>
          <w:rFonts w:ascii="Calibri" w:hAnsi="Calibri" w:cs="Arial"/>
          <w:szCs w:val="24"/>
        </w:rPr>
        <w:t xml:space="preserve"> </w:t>
      </w:r>
      <w:r w:rsidRPr="00BF47DA">
        <w:rPr>
          <w:rFonts w:ascii="Calibri" w:hAnsi="Calibri" w:cs="Arial"/>
          <w:szCs w:val="24"/>
        </w:rPr>
        <w:t xml:space="preserve">or </w:t>
      </w:r>
      <w:r w:rsidR="009A04E3" w:rsidRPr="00BF47DA">
        <w:rPr>
          <w:rFonts w:ascii="Calibri" w:hAnsi="Calibri" w:cs="Arial"/>
          <w:szCs w:val="24"/>
        </w:rPr>
        <w:t xml:space="preserve">via email at </w:t>
      </w:r>
      <w:r w:rsidR="00BF47DA" w:rsidRPr="00BF47DA">
        <w:rPr>
          <w:rFonts w:ascii="Calibri" w:hAnsi="Calibri" w:cs="Arial"/>
          <w:szCs w:val="24"/>
        </w:rPr>
        <w:t>SKimball</w:t>
      </w:r>
      <w:r w:rsidR="009A1FD9" w:rsidRPr="00BF47DA">
        <w:rPr>
          <w:rFonts w:ascii="Calibri" w:hAnsi="Calibri" w:cs="Arial"/>
          <w:szCs w:val="24"/>
        </w:rPr>
        <w:t>@</w:t>
      </w:r>
      <w:r w:rsidR="00B322AF" w:rsidRPr="00BF47DA">
        <w:rPr>
          <w:rFonts w:ascii="Calibri" w:hAnsi="Calibri" w:cs="Arial"/>
          <w:szCs w:val="24"/>
        </w:rPr>
        <w:t>T</w:t>
      </w:r>
      <w:r w:rsidRPr="00BF47DA">
        <w:rPr>
          <w:rFonts w:ascii="Calibri" w:hAnsi="Calibri" w:cs="Arial"/>
          <w:szCs w:val="24"/>
        </w:rPr>
        <w:t>ampa</w:t>
      </w:r>
      <w:r w:rsidR="00B322AF" w:rsidRPr="00BF47DA">
        <w:rPr>
          <w:rFonts w:ascii="Calibri" w:hAnsi="Calibri" w:cs="Arial"/>
          <w:szCs w:val="24"/>
        </w:rPr>
        <w:t>A</w:t>
      </w:r>
      <w:r w:rsidRPr="00BF47DA">
        <w:rPr>
          <w:rFonts w:ascii="Calibri" w:hAnsi="Calibri" w:cs="Arial"/>
          <w:szCs w:val="24"/>
        </w:rPr>
        <w:t>irport</w:t>
      </w:r>
      <w:r w:rsidRPr="00050895">
        <w:rPr>
          <w:rFonts w:ascii="Calibri" w:hAnsi="Calibri" w:cs="Arial"/>
          <w:szCs w:val="24"/>
        </w:rPr>
        <w:t>.com.</w:t>
      </w:r>
    </w:p>
    <w:sectPr w:rsidR="00BF76EF" w:rsidRPr="00050895" w:rsidSect="00C9653C">
      <w:footerReference w:type="even" r:id="rId12"/>
      <w:footerReference w:type="default" r:id="rId13"/>
      <w:footerReference w:type="first" r:id="rId14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E358" w14:textId="77777777" w:rsidR="00323453" w:rsidRDefault="00323453">
      <w:r>
        <w:separator/>
      </w:r>
    </w:p>
  </w:endnote>
  <w:endnote w:type="continuationSeparator" w:id="0">
    <w:p w14:paraId="29826FB4" w14:textId="77777777" w:rsidR="00323453" w:rsidRDefault="003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35F" w14:textId="77777777" w:rsidR="00DD3D5C" w:rsidRDefault="00DD3D5C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81BC6" w14:textId="77777777" w:rsidR="00DD3D5C" w:rsidRDefault="00DD3D5C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BA04" w14:textId="77777777" w:rsidR="00DD3D5C" w:rsidRPr="002E2E01" w:rsidRDefault="00DD3D5C" w:rsidP="00BB5CD3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2E2E01">
      <w:rPr>
        <w:rStyle w:val="PageNumber"/>
        <w:sz w:val="18"/>
        <w:szCs w:val="18"/>
      </w:rPr>
      <w:fldChar w:fldCharType="begin"/>
    </w:r>
    <w:r w:rsidRPr="002E2E01">
      <w:rPr>
        <w:rStyle w:val="PageNumber"/>
        <w:sz w:val="18"/>
        <w:szCs w:val="18"/>
      </w:rPr>
      <w:instrText xml:space="preserve">PAGE  </w:instrText>
    </w:r>
    <w:r w:rsidRPr="002E2E01">
      <w:rPr>
        <w:rStyle w:val="PageNumber"/>
        <w:sz w:val="18"/>
        <w:szCs w:val="18"/>
      </w:rPr>
      <w:fldChar w:fldCharType="separate"/>
    </w:r>
    <w:r w:rsidR="005D61ED">
      <w:rPr>
        <w:rStyle w:val="PageNumber"/>
        <w:noProof/>
        <w:sz w:val="18"/>
        <w:szCs w:val="18"/>
      </w:rPr>
      <w:t>3</w:t>
    </w:r>
    <w:r w:rsidRPr="002E2E01">
      <w:rPr>
        <w:rStyle w:val="PageNumber"/>
        <w:sz w:val="18"/>
        <w:szCs w:val="18"/>
      </w:rPr>
      <w:fldChar w:fldCharType="end"/>
    </w:r>
  </w:p>
  <w:p w14:paraId="0DEF1A93" w14:textId="77777777" w:rsidR="00DD3D5C" w:rsidRDefault="00DD3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6C93" w14:textId="77777777" w:rsidR="00DD3D5C" w:rsidRPr="00D52614" w:rsidRDefault="00DD3D5C" w:rsidP="008E180A">
    <w:pPr>
      <w:pStyle w:val="Header"/>
      <w:tabs>
        <w:tab w:val="clear" w:pos="4320"/>
        <w:tab w:val="clear" w:pos="864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E1352C">
      <w:rPr>
        <w:sz w:val="16"/>
        <w:szCs w:val="16"/>
      </w:rPr>
      <w:t>R</w:t>
    </w:r>
    <w:r>
      <w:rPr>
        <w:sz w:val="16"/>
        <w:szCs w:val="16"/>
      </w:rPr>
      <w:t xml:space="preserve">ev. </w:t>
    </w:r>
    <w:r w:rsidR="00E1352C">
      <w:rPr>
        <w:sz w:val="16"/>
        <w:szCs w:val="16"/>
      </w:rPr>
      <w:t>9</w:t>
    </w:r>
    <w:r>
      <w:rPr>
        <w:sz w:val="16"/>
        <w:szCs w:val="16"/>
      </w:rPr>
      <w:t>-</w:t>
    </w:r>
    <w:r w:rsidR="00E1352C">
      <w:rPr>
        <w:sz w:val="16"/>
        <w:szCs w:val="16"/>
      </w:rPr>
      <w:t>28</w:t>
    </w:r>
    <w:r>
      <w:rPr>
        <w:sz w:val="16"/>
        <w:szCs w:val="16"/>
      </w:rPr>
      <w:t>-1</w:t>
    </w:r>
    <w:r w:rsidR="00E1352C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9B51" w14:textId="77777777" w:rsidR="00323453" w:rsidRDefault="00323453">
      <w:r>
        <w:separator/>
      </w:r>
    </w:p>
  </w:footnote>
  <w:footnote w:type="continuationSeparator" w:id="0">
    <w:p w14:paraId="235E7F2B" w14:textId="77777777" w:rsidR="00323453" w:rsidRDefault="0032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61A"/>
    <w:multiLevelType w:val="multilevel"/>
    <w:tmpl w:val="BF3E638C"/>
    <w:lvl w:ilvl="0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61087A"/>
    <w:multiLevelType w:val="hybridMultilevel"/>
    <w:tmpl w:val="E052663C"/>
    <w:lvl w:ilvl="0" w:tplc="5F965210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DC3B08"/>
    <w:multiLevelType w:val="hybridMultilevel"/>
    <w:tmpl w:val="69346B10"/>
    <w:lvl w:ilvl="0" w:tplc="AC6E6E26">
      <w:start w:val="1"/>
      <w:numFmt w:val="upperLetter"/>
      <w:lvlText w:val="%1."/>
      <w:lvlJc w:val="left"/>
      <w:pPr>
        <w:ind w:left="108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79CB"/>
    <w:multiLevelType w:val="multilevel"/>
    <w:tmpl w:val="304C4340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4" w15:restartNumberingAfterBreak="0">
    <w:nsid w:val="1E1C4E38"/>
    <w:multiLevelType w:val="multilevel"/>
    <w:tmpl w:val="656088A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5" w15:restartNumberingAfterBreak="0">
    <w:nsid w:val="222D45A3"/>
    <w:multiLevelType w:val="hybridMultilevel"/>
    <w:tmpl w:val="82EC26F8"/>
    <w:lvl w:ilvl="0" w:tplc="54CEBA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" w15:restartNumberingAfterBreak="0">
    <w:nsid w:val="22D15337"/>
    <w:multiLevelType w:val="hybridMultilevel"/>
    <w:tmpl w:val="F02C8BC2"/>
    <w:lvl w:ilvl="0" w:tplc="138A1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9D6E15"/>
    <w:multiLevelType w:val="multilevel"/>
    <w:tmpl w:val="D05008C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8F31F63"/>
    <w:multiLevelType w:val="multilevel"/>
    <w:tmpl w:val="82EC26F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" w15:restartNumberingAfterBreak="0">
    <w:nsid w:val="2CB9791A"/>
    <w:multiLevelType w:val="multilevel"/>
    <w:tmpl w:val="4C0013FE"/>
    <w:lvl w:ilvl="0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7115460"/>
    <w:multiLevelType w:val="hybridMultilevel"/>
    <w:tmpl w:val="86CCB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52FD3"/>
    <w:multiLevelType w:val="hybridMultilevel"/>
    <w:tmpl w:val="EAD21562"/>
    <w:lvl w:ilvl="0" w:tplc="BB52B2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7C152E"/>
    <w:multiLevelType w:val="hybridMultilevel"/>
    <w:tmpl w:val="656088A8"/>
    <w:lvl w:ilvl="0" w:tplc="6CD2579A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13" w15:restartNumberingAfterBreak="0">
    <w:nsid w:val="5BF6420F"/>
    <w:multiLevelType w:val="multilevel"/>
    <w:tmpl w:val="BE2089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038050B"/>
    <w:multiLevelType w:val="hybridMultilevel"/>
    <w:tmpl w:val="4EAEF4B6"/>
    <w:lvl w:ilvl="0" w:tplc="0F102F1E">
      <w:start w:val="1"/>
      <w:numFmt w:val="decimal"/>
      <w:lvlText w:val="(%1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 w:tplc="0FC0B9CC">
      <w:start w:val="6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4F42280"/>
    <w:multiLevelType w:val="multilevel"/>
    <w:tmpl w:val="A284417E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16" w15:restartNumberingAfterBreak="0">
    <w:nsid w:val="7133703F"/>
    <w:multiLevelType w:val="multilevel"/>
    <w:tmpl w:val="6EB4645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6781E08"/>
    <w:multiLevelType w:val="multilevel"/>
    <w:tmpl w:val="5694D7AE"/>
    <w:lvl w:ilvl="0">
      <w:start w:val="1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abstractNum w:abstractNumId="18" w15:restartNumberingAfterBreak="0">
    <w:nsid w:val="78FE76F1"/>
    <w:multiLevelType w:val="multilevel"/>
    <w:tmpl w:val="BE2089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E3C1562"/>
    <w:multiLevelType w:val="hybridMultilevel"/>
    <w:tmpl w:val="FDE62672"/>
    <w:lvl w:ilvl="0" w:tplc="6A687552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C908E3"/>
    <w:multiLevelType w:val="multilevel"/>
    <w:tmpl w:val="80ACD0DA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cs="Times New Roman"/>
      </w:rPr>
    </w:lvl>
  </w:abstractNum>
  <w:num w:numId="1" w16cid:durableId="1436249204">
    <w:abstractNumId w:val="6"/>
  </w:num>
  <w:num w:numId="2" w16cid:durableId="1917744890">
    <w:abstractNumId w:val="5"/>
  </w:num>
  <w:num w:numId="3" w16cid:durableId="861557773">
    <w:abstractNumId w:val="7"/>
  </w:num>
  <w:num w:numId="4" w16cid:durableId="1035540541">
    <w:abstractNumId w:val="12"/>
  </w:num>
  <w:num w:numId="5" w16cid:durableId="399982395">
    <w:abstractNumId w:val="1"/>
  </w:num>
  <w:num w:numId="6" w16cid:durableId="2065324413">
    <w:abstractNumId w:val="14"/>
  </w:num>
  <w:num w:numId="7" w16cid:durableId="1703237914">
    <w:abstractNumId w:val="8"/>
  </w:num>
  <w:num w:numId="8" w16cid:durableId="259720766">
    <w:abstractNumId w:val="11"/>
  </w:num>
  <w:num w:numId="9" w16cid:durableId="978727841">
    <w:abstractNumId w:val="13"/>
  </w:num>
  <w:num w:numId="10" w16cid:durableId="1902398398">
    <w:abstractNumId w:val="16"/>
  </w:num>
  <w:num w:numId="11" w16cid:durableId="53311696">
    <w:abstractNumId w:val="17"/>
  </w:num>
  <w:num w:numId="12" w16cid:durableId="616180967">
    <w:abstractNumId w:val="15"/>
  </w:num>
  <w:num w:numId="13" w16cid:durableId="1339383640">
    <w:abstractNumId w:val="20"/>
  </w:num>
  <w:num w:numId="14" w16cid:durableId="38097544">
    <w:abstractNumId w:val="0"/>
  </w:num>
  <w:num w:numId="15" w16cid:durableId="1726567800">
    <w:abstractNumId w:val="9"/>
  </w:num>
  <w:num w:numId="16" w16cid:durableId="374307640">
    <w:abstractNumId w:val="3"/>
  </w:num>
  <w:num w:numId="17" w16cid:durableId="1765227064">
    <w:abstractNumId w:val="4"/>
  </w:num>
  <w:num w:numId="18" w16cid:durableId="1011108236">
    <w:abstractNumId w:val="19"/>
  </w:num>
  <w:num w:numId="19" w16cid:durableId="1062142790">
    <w:abstractNumId w:val="18"/>
  </w:num>
  <w:num w:numId="20" w16cid:durableId="1324504396">
    <w:abstractNumId w:val="10"/>
  </w:num>
  <w:num w:numId="21" w16cid:durableId="19165260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0C1"/>
    <w:rsid w:val="000004FF"/>
    <w:rsid w:val="00004B3E"/>
    <w:rsid w:val="00010F70"/>
    <w:rsid w:val="00016DDC"/>
    <w:rsid w:val="00035879"/>
    <w:rsid w:val="00047C5B"/>
    <w:rsid w:val="00047E60"/>
    <w:rsid w:val="00050895"/>
    <w:rsid w:val="0006075F"/>
    <w:rsid w:val="0007245A"/>
    <w:rsid w:val="0007310D"/>
    <w:rsid w:val="00074723"/>
    <w:rsid w:val="00085BA1"/>
    <w:rsid w:val="00086D4A"/>
    <w:rsid w:val="00097AFB"/>
    <w:rsid w:val="000A0C1E"/>
    <w:rsid w:val="000D5B95"/>
    <w:rsid w:val="000D7D59"/>
    <w:rsid w:val="001221B1"/>
    <w:rsid w:val="00124A1E"/>
    <w:rsid w:val="001349DD"/>
    <w:rsid w:val="00136644"/>
    <w:rsid w:val="00136FB6"/>
    <w:rsid w:val="0015423A"/>
    <w:rsid w:val="00155E8B"/>
    <w:rsid w:val="001601A6"/>
    <w:rsid w:val="00170C56"/>
    <w:rsid w:val="001B7836"/>
    <w:rsid w:val="001C23BC"/>
    <w:rsid w:val="001C6CFA"/>
    <w:rsid w:val="001D771E"/>
    <w:rsid w:val="001E013F"/>
    <w:rsid w:val="001E2E15"/>
    <w:rsid w:val="002066C7"/>
    <w:rsid w:val="002211D9"/>
    <w:rsid w:val="00226FF3"/>
    <w:rsid w:val="0023059C"/>
    <w:rsid w:val="00231C5F"/>
    <w:rsid w:val="00280C98"/>
    <w:rsid w:val="0028706E"/>
    <w:rsid w:val="002A2B72"/>
    <w:rsid w:val="002C09E3"/>
    <w:rsid w:val="002C1D84"/>
    <w:rsid w:val="002C4DEB"/>
    <w:rsid w:val="002C60F5"/>
    <w:rsid w:val="002C7E91"/>
    <w:rsid w:val="002D058D"/>
    <w:rsid w:val="002E026F"/>
    <w:rsid w:val="002E2E01"/>
    <w:rsid w:val="002F7302"/>
    <w:rsid w:val="00320A82"/>
    <w:rsid w:val="00323453"/>
    <w:rsid w:val="00334CB9"/>
    <w:rsid w:val="00357EF8"/>
    <w:rsid w:val="00365ADD"/>
    <w:rsid w:val="00370913"/>
    <w:rsid w:val="00376EFB"/>
    <w:rsid w:val="00395F1E"/>
    <w:rsid w:val="003A571F"/>
    <w:rsid w:val="003A68C8"/>
    <w:rsid w:val="003B62AE"/>
    <w:rsid w:val="003C0D4F"/>
    <w:rsid w:val="003C3C7A"/>
    <w:rsid w:val="003D2F10"/>
    <w:rsid w:val="00412800"/>
    <w:rsid w:val="0042512F"/>
    <w:rsid w:val="00425E69"/>
    <w:rsid w:val="004364EA"/>
    <w:rsid w:val="00440934"/>
    <w:rsid w:val="00442E0A"/>
    <w:rsid w:val="00456333"/>
    <w:rsid w:val="004620C1"/>
    <w:rsid w:val="004643BA"/>
    <w:rsid w:val="00464D20"/>
    <w:rsid w:val="0049700C"/>
    <w:rsid w:val="004B4174"/>
    <w:rsid w:val="004B5ED6"/>
    <w:rsid w:val="004E495C"/>
    <w:rsid w:val="005109AF"/>
    <w:rsid w:val="00512B93"/>
    <w:rsid w:val="00516F7C"/>
    <w:rsid w:val="005234CA"/>
    <w:rsid w:val="005245D5"/>
    <w:rsid w:val="00524C40"/>
    <w:rsid w:val="005311EC"/>
    <w:rsid w:val="00531E08"/>
    <w:rsid w:val="00533720"/>
    <w:rsid w:val="00534060"/>
    <w:rsid w:val="005341DE"/>
    <w:rsid w:val="005378AB"/>
    <w:rsid w:val="005422FC"/>
    <w:rsid w:val="0054325F"/>
    <w:rsid w:val="005670F6"/>
    <w:rsid w:val="00567BC8"/>
    <w:rsid w:val="00571B7D"/>
    <w:rsid w:val="00573EB5"/>
    <w:rsid w:val="005A2401"/>
    <w:rsid w:val="005B2BCB"/>
    <w:rsid w:val="005B603B"/>
    <w:rsid w:val="005B6561"/>
    <w:rsid w:val="005C4603"/>
    <w:rsid w:val="005D61ED"/>
    <w:rsid w:val="005E2934"/>
    <w:rsid w:val="005E2B2B"/>
    <w:rsid w:val="005F3EF4"/>
    <w:rsid w:val="005F78A2"/>
    <w:rsid w:val="005F7B89"/>
    <w:rsid w:val="0060046F"/>
    <w:rsid w:val="006018DF"/>
    <w:rsid w:val="006158D7"/>
    <w:rsid w:val="006209BA"/>
    <w:rsid w:val="00634AA7"/>
    <w:rsid w:val="0063575F"/>
    <w:rsid w:val="0064207E"/>
    <w:rsid w:val="006429F7"/>
    <w:rsid w:val="00662DD5"/>
    <w:rsid w:val="00665526"/>
    <w:rsid w:val="0066793C"/>
    <w:rsid w:val="0067053F"/>
    <w:rsid w:val="00674ABE"/>
    <w:rsid w:val="00690D15"/>
    <w:rsid w:val="006A3737"/>
    <w:rsid w:val="006A588B"/>
    <w:rsid w:val="006C2603"/>
    <w:rsid w:val="006C606A"/>
    <w:rsid w:val="006D79B4"/>
    <w:rsid w:val="006E3B10"/>
    <w:rsid w:val="006F15EF"/>
    <w:rsid w:val="007101E2"/>
    <w:rsid w:val="00722D79"/>
    <w:rsid w:val="007255FF"/>
    <w:rsid w:val="007259D6"/>
    <w:rsid w:val="00742A42"/>
    <w:rsid w:val="00750CEA"/>
    <w:rsid w:val="0078673A"/>
    <w:rsid w:val="0079130E"/>
    <w:rsid w:val="007934F6"/>
    <w:rsid w:val="00795959"/>
    <w:rsid w:val="007A4B7F"/>
    <w:rsid w:val="007B5664"/>
    <w:rsid w:val="007C24D5"/>
    <w:rsid w:val="007D2F4B"/>
    <w:rsid w:val="007F19CA"/>
    <w:rsid w:val="007F5A8B"/>
    <w:rsid w:val="00837156"/>
    <w:rsid w:val="00845BB0"/>
    <w:rsid w:val="00847A94"/>
    <w:rsid w:val="00852461"/>
    <w:rsid w:val="00855D54"/>
    <w:rsid w:val="008734AF"/>
    <w:rsid w:val="00876BFC"/>
    <w:rsid w:val="00877FE4"/>
    <w:rsid w:val="008909AD"/>
    <w:rsid w:val="00894CE1"/>
    <w:rsid w:val="00894D6D"/>
    <w:rsid w:val="008A58EA"/>
    <w:rsid w:val="008B3D0A"/>
    <w:rsid w:val="008D0B59"/>
    <w:rsid w:val="008D2B53"/>
    <w:rsid w:val="008D6A7D"/>
    <w:rsid w:val="008E180A"/>
    <w:rsid w:val="00910B62"/>
    <w:rsid w:val="00914445"/>
    <w:rsid w:val="0093220A"/>
    <w:rsid w:val="00960024"/>
    <w:rsid w:val="009606D9"/>
    <w:rsid w:val="009747C2"/>
    <w:rsid w:val="00974C5D"/>
    <w:rsid w:val="00992C33"/>
    <w:rsid w:val="00992C70"/>
    <w:rsid w:val="00994521"/>
    <w:rsid w:val="0099572C"/>
    <w:rsid w:val="009A04E3"/>
    <w:rsid w:val="009A1FD9"/>
    <w:rsid w:val="009A4F51"/>
    <w:rsid w:val="009B4413"/>
    <w:rsid w:val="009D17C0"/>
    <w:rsid w:val="009D4169"/>
    <w:rsid w:val="009D4AFC"/>
    <w:rsid w:val="009E1C73"/>
    <w:rsid w:val="009E25B7"/>
    <w:rsid w:val="009F213D"/>
    <w:rsid w:val="009F219E"/>
    <w:rsid w:val="009F3920"/>
    <w:rsid w:val="00A1139E"/>
    <w:rsid w:val="00A13C7A"/>
    <w:rsid w:val="00A16A0F"/>
    <w:rsid w:val="00A20926"/>
    <w:rsid w:val="00A21B8A"/>
    <w:rsid w:val="00A346B8"/>
    <w:rsid w:val="00A360FF"/>
    <w:rsid w:val="00A43FCF"/>
    <w:rsid w:val="00A47979"/>
    <w:rsid w:val="00A800FC"/>
    <w:rsid w:val="00A81EB3"/>
    <w:rsid w:val="00A84132"/>
    <w:rsid w:val="00A84929"/>
    <w:rsid w:val="00A86D82"/>
    <w:rsid w:val="00AA3020"/>
    <w:rsid w:val="00AA6F39"/>
    <w:rsid w:val="00AB5C03"/>
    <w:rsid w:val="00AC04CC"/>
    <w:rsid w:val="00AD31C5"/>
    <w:rsid w:val="00AE4894"/>
    <w:rsid w:val="00B14222"/>
    <w:rsid w:val="00B322AF"/>
    <w:rsid w:val="00B34ECF"/>
    <w:rsid w:val="00B37A7F"/>
    <w:rsid w:val="00B4155F"/>
    <w:rsid w:val="00B50845"/>
    <w:rsid w:val="00B547B2"/>
    <w:rsid w:val="00B75C73"/>
    <w:rsid w:val="00B8256E"/>
    <w:rsid w:val="00BA3995"/>
    <w:rsid w:val="00BB58ED"/>
    <w:rsid w:val="00BB5CD3"/>
    <w:rsid w:val="00BC1604"/>
    <w:rsid w:val="00BC75BD"/>
    <w:rsid w:val="00BE6687"/>
    <w:rsid w:val="00BF11D2"/>
    <w:rsid w:val="00BF47DA"/>
    <w:rsid w:val="00BF76EF"/>
    <w:rsid w:val="00C04652"/>
    <w:rsid w:val="00C225BB"/>
    <w:rsid w:val="00C25DE0"/>
    <w:rsid w:val="00C346EC"/>
    <w:rsid w:val="00C46E92"/>
    <w:rsid w:val="00C61E7E"/>
    <w:rsid w:val="00C77DBB"/>
    <w:rsid w:val="00C81B4B"/>
    <w:rsid w:val="00C874E7"/>
    <w:rsid w:val="00C9653C"/>
    <w:rsid w:val="00CA0B8F"/>
    <w:rsid w:val="00CA2BA1"/>
    <w:rsid w:val="00CA3F80"/>
    <w:rsid w:val="00CB0617"/>
    <w:rsid w:val="00CC7585"/>
    <w:rsid w:val="00CE5C88"/>
    <w:rsid w:val="00CE7AE9"/>
    <w:rsid w:val="00D07CC2"/>
    <w:rsid w:val="00D12EBF"/>
    <w:rsid w:val="00D509F9"/>
    <w:rsid w:val="00D51B8C"/>
    <w:rsid w:val="00D52614"/>
    <w:rsid w:val="00D56398"/>
    <w:rsid w:val="00D63B6E"/>
    <w:rsid w:val="00D724ED"/>
    <w:rsid w:val="00D813AB"/>
    <w:rsid w:val="00D926B0"/>
    <w:rsid w:val="00DB10AB"/>
    <w:rsid w:val="00DC01EF"/>
    <w:rsid w:val="00DC1542"/>
    <w:rsid w:val="00DD183F"/>
    <w:rsid w:val="00DD3D5C"/>
    <w:rsid w:val="00DD402E"/>
    <w:rsid w:val="00DE06CC"/>
    <w:rsid w:val="00DE20E0"/>
    <w:rsid w:val="00DE29BA"/>
    <w:rsid w:val="00DF0A86"/>
    <w:rsid w:val="00DF36D0"/>
    <w:rsid w:val="00E01D04"/>
    <w:rsid w:val="00E029FB"/>
    <w:rsid w:val="00E0597B"/>
    <w:rsid w:val="00E1352C"/>
    <w:rsid w:val="00E20F36"/>
    <w:rsid w:val="00E3299B"/>
    <w:rsid w:val="00E52950"/>
    <w:rsid w:val="00E664A3"/>
    <w:rsid w:val="00E67DEE"/>
    <w:rsid w:val="00E72D9C"/>
    <w:rsid w:val="00EA4956"/>
    <w:rsid w:val="00EB7BCA"/>
    <w:rsid w:val="00ED5B40"/>
    <w:rsid w:val="00ED5F21"/>
    <w:rsid w:val="00EE3CD6"/>
    <w:rsid w:val="00EE69A2"/>
    <w:rsid w:val="00EE79E3"/>
    <w:rsid w:val="00EF4DB5"/>
    <w:rsid w:val="00F02EB5"/>
    <w:rsid w:val="00F03F53"/>
    <w:rsid w:val="00F05120"/>
    <w:rsid w:val="00F13E0E"/>
    <w:rsid w:val="00F40F48"/>
    <w:rsid w:val="00F54A80"/>
    <w:rsid w:val="00F62D8F"/>
    <w:rsid w:val="00F67603"/>
    <w:rsid w:val="00F67AAF"/>
    <w:rsid w:val="00F70924"/>
    <w:rsid w:val="00F7233B"/>
    <w:rsid w:val="00F742D3"/>
    <w:rsid w:val="00F7628D"/>
    <w:rsid w:val="00F9448E"/>
    <w:rsid w:val="00FA5CF8"/>
    <w:rsid w:val="00FD462B"/>
    <w:rsid w:val="00FE1D23"/>
    <w:rsid w:val="00FE22DD"/>
    <w:rsid w:val="00FE4711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0553D"/>
  <w15:chartTrackingRefBased/>
  <w15:docId w15:val="{E34F2A71-0356-4688-8A74-6D38BA0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6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E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E2E15"/>
    <w:pPr>
      <w:outlineLvl w:val="2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7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07C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7C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99"/>
    <w:rsid w:val="0053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2E2E01"/>
    <w:rPr>
      <w:rFonts w:cs="Times New Roman"/>
    </w:rPr>
  </w:style>
  <w:style w:type="paragraph" w:customStyle="1" w:styleId="Default">
    <w:name w:val="Default"/>
    <w:uiPriority w:val="99"/>
    <w:rsid w:val="001E2E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E2E15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  <w:szCs w:val="20"/>
    </w:rPr>
  </w:style>
  <w:style w:type="paragraph" w:customStyle="1" w:styleId="Default1">
    <w:name w:val="Default1"/>
    <w:basedOn w:val="Default"/>
    <w:next w:val="Default"/>
    <w:uiPriority w:val="99"/>
    <w:rsid w:val="001E2E15"/>
    <w:rPr>
      <w:rFonts w:cs="Times New Roman"/>
      <w:color w:val="auto"/>
    </w:rPr>
  </w:style>
  <w:style w:type="paragraph" w:customStyle="1" w:styleId="Level1">
    <w:name w:val="Level 1"/>
    <w:basedOn w:val="Default"/>
    <w:next w:val="Default"/>
    <w:uiPriority w:val="99"/>
    <w:rsid w:val="001E2E15"/>
    <w:rPr>
      <w:rFonts w:cs="Times New Roman"/>
      <w:color w:val="auto"/>
    </w:rPr>
  </w:style>
  <w:style w:type="paragraph" w:styleId="ListParagraph">
    <w:name w:val="List Paragraph"/>
    <w:basedOn w:val="Default"/>
    <w:next w:val="Default"/>
    <w:uiPriority w:val="1"/>
    <w:qFormat/>
    <w:rsid w:val="001E2E15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1E2E1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4"/>
      <w:szCs w:val="20"/>
    </w:rPr>
  </w:style>
  <w:style w:type="paragraph" w:styleId="PlainText">
    <w:name w:val="Plain Text"/>
    <w:basedOn w:val="Default"/>
    <w:next w:val="Default"/>
    <w:link w:val="PlainTextChar"/>
    <w:uiPriority w:val="99"/>
    <w:rsid w:val="001E2E15"/>
    <w:rPr>
      <w:rFonts w:cs="Times New Roman"/>
      <w:color w:val="auto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HeadingSubsection">
    <w:name w:val="Heading Subsection"/>
    <w:basedOn w:val="Default"/>
    <w:next w:val="Default"/>
    <w:uiPriority w:val="99"/>
    <w:rsid w:val="001E2E15"/>
    <w:rPr>
      <w:rFonts w:cs="Times New Roman"/>
      <w:color w:val="auto"/>
    </w:rPr>
  </w:style>
  <w:style w:type="character" w:styleId="Hyperlink">
    <w:name w:val="Hyperlink"/>
    <w:uiPriority w:val="99"/>
    <w:rsid w:val="005378AB"/>
    <w:rPr>
      <w:rFonts w:cs="Times New Roman"/>
      <w:color w:val="0000FF"/>
      <w:u w:val="single"/>
    </w:rPr>
  </w:style>
  <w:style w:type="character" w:customStyle="1" w:styleId="gray11px1">
    <w:name w:val="gray11px1"/>
    <w:uiPriority w:val="99"/>
    <w:rsid w:val="005378AB"/>
    <w:rPr>
      <w:rFonts w:ascii="Arial" w:hAnsi="Arial" w:cs="Arial"/>
      <w:color w:val="444444"/>
      <w:sz w:val="15"/>
      <w:szCs w:val="15"/>
    </w:rPr>
  </w:style>
  <w:style w:type="character" w:customStyle="1" w:styleId="skyblue10px1">
    <w:name w:val="skyblue10px1"/>
    <w:uiPriority w:val="99"/>
    <w:rsid w:val="005378AB"/>
    <w:rPr>
      <w:rFonts w:ascii="Arial" w:hAnsi="Arial" w:cs="Arial"/>
      <w:color w:val="0086C8"/>
      <w:sz w:val="15"/>
      <w:szCs w:val="15"/>
    </w:rPr>
  </w:style>
  <w:style w:type="paragraph" w:styleId="NormalWeb">
    <w:name w:val="Normal (Web)"/>
    <w:basedOn w:val="Normal"/>
    <w:uiPriority w:val="99"/>
    <w:rsid w:val="00567BC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567BC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67BC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sf-sub-indicator">
    <w:name w:val="sf-sub-indicator"/>
    <w:uiPriority w:val="99"/>
    <w:rsid w:val="00567BC8"/>
    <w:rPr>
      <w:rFonts w:cs="Times New Roman"/>
    </w:rPr>
  </w:style>
  <w:style w:type="character" w:styleId="Strong">
    <w:name w:val="Strong"/>
    <w:uiPriority w:val="22"/>
    <w:qFormat/>
    <w:rsid w:val="00567BC8"/>
    <w:rPr>
      <w:rFonts w:cs="Times New Roman"/>
      <w:b/>
      <w:bCs/>
    </w:rPr>
  </w:style>
  <w:style w:type="character" w:styleId="Emphasis">
    <w:name w:val="Emphasis"/>
    <w:uiPriority w:val="99"/>
    <w:qFormat/>
    <w:rsid w:val="00567BC8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DF36D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F36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Arial" w:hAnsi="Arial"/>
      <w:sz w:val="16"/>
      <w:szCs w:val="16"/>
    </w:rPr>
  </w:style>
  <w:style w:type="paragraph" w:customStyle="1" w:styleId="basictext">
    <w:name w:val="basictext"/>
    <w:basedOn w:val="Normal"/>
    <w:uiPriority w:val="99"/>
    <w:rsid w:val="004B5ED6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F1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23059C"/>
    <w:pPr>
      <w:autoSpaceDE w:val="0"/>
      <w:autoSpaceDN w:val="0"/>
      <w:ind w:left="720"/>
    </w:pPr>
    <w:rPr>
      <w:rFonts w:cs="Arial"/>
      <w:smallCaps/>
      <w:sz w:val="22"/>
      <w:szCs w:val="22"/>
    </w:rPr>
  </w:style>
  <w:style w:type="character" w:customStyle="1" w:styleId="EmailStyle41">
    <w:name w:val="EmailStyle41"/>
    <w:uiPriority w:val="99"/>
    <w:semiHidden/>
    <w:rsid w:val="00BF76E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uiPriority w:val="99"/>
    <w:rsid w:val="00170C56"/>
    <w:rPr>
      <w:rFonts w:cs="Times New Roman"/>
      <w:color w:val="800080"/>
      <w:u w:val="single"/>
    </w:rPr>
  </w:style>
  <w:style w:type="character" w:customStyle="1" w:styleId="TheresaWebb">
    <w:name w:val="Theresa Webb"/>
    <w:semiHidden/>
    <w:rsid w:val="008E180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209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762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  <w:divsChild>
                                <w:div w:id="17627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7627511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DFEA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6F7A.4CDC8F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MGRkZDljNjEtZWU3ZC00NDhmLThmNjgtZjRlYjY2ZjE0ZmE2%40thread.v2/0?context=%7b%22Tid%22%3a%22a167a14b-a6cc-4d14-802d-3de615710e8b%22%2c%22Oid%22%3a%22f902b9be-d5a6-4b41-b014-69bab92587c3%22%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GNkOTgwZjgtODg3Zi00ZTg5LTlmNmUtYmM5NTBjZDdjN2M2%40thread.v2/0?context=%7b%22Tid%22%3a%22a167a14b-a6cc-4d14-802d-3de615710e8b%22%2c%22Oid%22%3a%22f902b9be-d5a6-4b41-b014-69bab92587c3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DBmYTg3NjAtNTAzYy00N2I1LWFmZDMtMmJlMDI5NzA0YjM2%40thread.v2/0?context=%7b%22Tid%22%3a%22a167a14b-a6cc-4d14-802d-3de615710e8b%22%2c%22Oid%22%3a%22f902b9be-d5a6-4b41-b014-69bab92587c3%22%7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Hillsborough County Aviation Authority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Theresa Jordan</dc:creator>
  <cp:keywords/>
  <cp:lastModifiedBy>Sabrina Kimball</cp:lastModifiedBy>
  <cp:revision>3</cp:revision>
  <cp:lastPrinted>2012-02-24T19:22:00Z</cp:lastPrinted>
  <dcterms:created xsi:type="dcterms:W3CDTF">2024-06-10T17:53:00Z</dcterms:created>
  <dcterms:modified xsi:type="dcterms:W3CDTF">2024-06-10T17:56:00Z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f076a068770764b98317364b2c684a0cb79bd63ca01abfdc57a8bd40e47ed0d1</vt:lpwstr>
  </property>
</Properties>
</file>